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A3" w:rsidRPr="009B5C75" w:rsidRDefault="009B5C75" w:rsidP="00C477A3">
      <w:pPr>
        <w:spacing w:after="240"/>
        <w:rPr>
          <w:rFonts w:ascii="Palatino Linotype" w:hAnsi="Palatino Linotype"/>
          <w:color w:val="000000"/>
          <w:sz w:val="22"/>
          <w:szCs w:val="22"/>
          <w:lang w:val="fr-FR"/>
        </w:rPr>
      </w:pPr>
      <w:bookmarkStart w:id="0" w:name="_GoBack"/>
      <w:bookmarkEnd w:id="0"/>
      <w:r>
        <w:rPr>
          <w:rStyle w:val="Strong"/>
          <w:rFonts w:ascii="Palatino Linotype" w:hAnsi="Palatino Linotype"/>
          <w:color w:val="000000"/>
          <w:sz w:val="22"/>
          <w:szCs w:val="22"/>
          <w:lang w:val="fr-FR"/>
        </w:rPr>
        <w:t>POUR PUBLICATION IMMÉDIATE</w:t>
      </w:r>
    </w:p>
    <w:p w:rsidR="00C477A3" w:rsidRPr="009B5C75" w:rsidRDefault="009B5C75" w:rsidP="00C477A3">
      <w:pPr>
        <w:spacing w:after="240"/>
        <w:jc w:val="center"/>
        <w:rPr>
          <w:rFonts w:ascii="Palatino Linotype" w:hAnsi="Palatino Linotype"/>
          <w:color w:val="000000"/>
          <w:sz w:val="22"/>
          <w:szCs w:val="22"/>
          <w:lang w:val="fr-CA"/>
        </w:rPr>
      </w:pPr>
      <w:r w:rsidRPr="009B5C75">
        <w:rPr>
          <w:rStyle w:val="Strong"/>
          <w:rFonts w:ascii="Palatino Linotype" w:hAnsi="Palatino Linotype"/>
          <w:color w:val="000000"/>
          <w:sz w:val="28"/>
          <w:szCs w:val="28"/>
          <w:lang w:val="fr-CA"/>
        </w:rPr>
        <w:t>La Conférence américaine des supérieures majeures (LCWR</w:t>
      </w:r>
      <w:proofErr w:type="gramStart"/>
      <w:r w:rsidRPr="009B5C75">
        <w:rPr>
          <w:rStyle w:val="Strong"/>
          <w:rFonts w:ascii="Palatino Linotype" w:hAnsi="Palatino Linotype"/>
          <w:color w:val="000000"/>
          <w:sz w:val="28"/>
          <w:szCs w:val="28"/>
          <w:lang w:val="fr-CA"/>
        </w:rPr>
        <w:t>)appelle</w:t>
      </w:r>
      <w:proofErr w:type="gramEnd"/>
      <w:r w:rsidRPr="009B5C75">
        <w:rPr>
          <w:rStyle w:val="Strong"/>
          <w:rFonts w:ascii="Palatino Linotype" w:hAnsi="Palatino Linotype"/>
          <w:color w:val="000000"/>
          <w:sz w:val="28"/>
          <w:szCs w:val="28"/>
          <w:lang w:val="fr-CA"/>
        </w:rPr>
        <w:t xml:space="preserve"> à protéger les victimes de pers</w:t>
      </w:r>
      <w:r>
        <w:rPr>
          <w:rStyle w:val="Strong"/>
          <w:rFonts w:ascii="Palatino Linotype" w:hAnsi="Palatino Linotype"/>
          <w:color w:val="000000"/>
          <w:sz w:val="28"/>
          <w:szCs w:val="28"/>
          <w:lang w:val="fr-CA"/>
        </w:rPr>
        <w:t>é</w:t>
      </w:r>
      <w:r w:rsidRPr="009B5C75">
        <w:rPr>
          <w:rStyle w:val="Strong"/>
          <w:rFonts w:ascii="Palatino Linotype" w:hAnsi="Palatino Linotype"/>
          <w:color w:val="000000"/>
          <w:sz w:val="28"/>
          <w:szCs w:val="28"/>
          <w:lang w:val="fr-CA"/>
        </w:rPr>
        <w:t>cution en Iraq</w:t>
      </w:r>
    </w:p>
    <w:p w:rsidR="00C477A3" w:rsidRPr="009B5C75" w:rsidRDefault="00C477A3" w:rsidP="009B5C75">
      <w:pPr>
        <w:spacing w:after="240"/>
        <w:jc w:val="center"/>
        <w:rPr>
          <w:rFonts w:ascii="Palatino Linotype" w:hAnsi="Palatino Linotype"/>
          <w:b/>
          <w:bCs/>
          <w:i/>
          <w:iCs/>
          <w:color w:val="000000"/>
          <w:sz w:val="22"/>
          <w:szCs w:val="22"/>
          <w:lang w:val="fr-FR"/>
        </w:rPr>
      </w:pPr>
      <w:r w:rsidRPr="009B5C75">
        <w:rPr>
          <w:rStyle w:val="Emphasis"/>
          <w:rFonts w:ascii="Palatino Linotype" w:hAnsi="Palatino Linotype"/>
          <w:b/>
          <w:bCs/>
          <w:color w:val="000000"/>
          <w:sz w:val="22"/>
          <w:szCs w:val="22"/>
          <w:lang w:val="fr-FR"/>
        </w:rPr>
        <w:t>A</w:t>
      </w:r>
      <w:r w:rsidR="009B5C75">
        <w:rPr>
          <w:rStyle w:val="Emphasis"/>
          <w:rFonts w:ascii="Palatino Linotype" w:hAnsi="Palatino Linotype"/>
          <w:b/>
          <w:bCs/>
          <w:color w:val="000000"/>
          <w:sz w:val="22"/>
          <w:szCs w:val="22"/>
          <w:lang w:val="fr-FR"/>
        </w:rPr>
        <w:t>PPEL MONDIAL À LA PRIÈRE POUR METTRE UN TERME À LA VIOLENCE</w:t>
      </w:r>
      <w:r w:rsidRPr="009B5C75">
        <w:rPr>
          <w:rFonts w:ascii="Palatino Linotype" w:hAnsi="Palatino Linotype"/>
          <w:color w:val="000000"/>
          <w:sz w:val="22"/>
          <w:szCs w:val="22"/>
          <w:lang w:val="fr-FR"/>
        </w:rPr>
        <w:t xml:space="preserve"> </w:t>
      </w:r>
    </w:p>
    <w:p w:rsidR="00C477A3" w:rsidRPr="009B5C75" w:rsidRDefault="00C477A3" w:rsidP="00C477A3">
      <w:pPr>
        <w:spacing w:after="240"/>
        <w:rPr>
          <w:rFonts w:ascii="Palatino Linotype" w:hAnsi="Palatino Linotype"/>
          <w:color w:val="000000"/>
          <w:sz w:val="22"/>
          <w:szCs w:val="22"/>
          <w:lang w:val="fr-FR"/>
        </w:rPr>
      </w:pPr>
      <w:r w:rsidRPr="009B5C75">
        <w:rPr>
          <w:rStyle w:val="Strong"/>
          <w:rFonts w:ascii="Palatino Linotype" w:hAnsi="Palatino Linotype"/>
          <w:color w:val="000000"/>
          <w:sz w:val="22"/>
          <w:szCs w:val="22"/>
          <w:lang w:val="fr-FR"/>
        </w:rPr>
        <w:t>[</w:t>
      </w:r>
      <w:proofErr w:type="spellStart"/>
      <w:r w:rsidRPr="009B5C75">
        <w:rPr>
          <w:rStyle w:val="Strong"/>
          <w:rFonts w:ascii="Palatino Linotype" w:hAnsi="Palatino Linotype"/>
          <w:color w:val="000000"/>
          <w:sz w:val="22"/>
          <w:szCs w:val="22"/>
          <w:lang w:val="fr-FR"/>
        </w:rPr>
        <w:t>Silver</w:t>
      </w:r>
      <w:proofErr w:type="spellEnd"/>
      <w:r w:rsidRPr="009B5C75">
        <w:rPr>
          <w:rStyle w:val="Strong"/>
          <w:rFonts w:ascii="Palatino Linotype" w:hAnsi="Palatino Linotype"/>
          <w:color w:val="000000"/>
          <w:sz w:val="22"/>
          <w:szCs w:val="22"/>
          <w:lang w:val="fr-FR"/>
        </w:rPr>
        <w:t xml:space="preserve"> </w:t>
      </w:r>
      <w:proofErr w:type="spellStart"/>
      <w:r w:rsidRPr="009B5C75">
        <w:rPr>
          <w:rStyle w:val="Strong"/>
          <w:rFonts w:ascii="Palatino Linotype" w:hAnsi="Palatino Linotype"/>
          <w:color w:val="000000"/>
          <w:sz w:val="22"/>
          <w:szCs w:val="22"/>
          <w:lang w:val="fr-FR"/>
        </w:rPr>
        <w:t>Spring</w:t>
      </w:r>
      <w:proofErr w:type="spellEnd"/>
      <w:r w:rsidR="009B5C75">
        <w:rPr>
          <w:rStyle w:val="Strong"/>
          <w:rFonts w:ascii="Palatino Linotype" w:hAnsi="Palatino Linotype"/>
          <w:color w:val="000000"/>
          <w:sz w:val="22"/>
          <w:szCs w:val="22"/>
          <w:lang w:val="fr-FR"/>
        </w:rPr>
        <w:t xml:space="preserve"> (Maryland)</w:t>
      </w:r>
      <w:r w:rsidRPr="009B5C75">
        <w:rPr>
          <w:rStyle w:val="Strong"/>
          <w:rFonts w:ascii="Palatino Linotype" w:hAnsi="Palatino Linotype"/>
          <w:color w:val="000000"/>
          <w:sz w:val="22"/>
          <w:szCs w:val="22"/>
          <w:lang w:val="fr-FR"/>
        </w:rPr>
        <w:t>]</w:t>
      </w:r>
      <w:r w:rsidRPr="009B5C75">
        <w:rPr>
          <w:rFonts w:ascii="Palatino Linotype" w:hAnsi="Palatino Linotype"/>
          <w:color w:val="000000"/>
          <w:sz w:val="22"/>
          <w:szCs w:val="22"/>
          <w:lang w:val="fr-FR"/>
        </w:rPr>
        <w:t xml:space="preserve"> </w:t>
      </w:r>
      <w:r w:rsidR="009B5C75">
        <w:rPr>
          <w:rFonts w:ascii="Palatino Linotype" w:hAnsi="Palatino Linotype"/>
          <w:color w:val="000000"/>
          <w:sz w:val="22"/>
          <w:szCs w:val="22"/>
          <w:lang w:val="fr-FR"/>
        </w:rPr>
        <w:t xml:space="preserve"> Confrontée à un danger immédiat, la supérieure des Sœurs dominicaines de Ste-Catherine-de-Sienne de Mosul, en Iraq, a appelé ses sœurs de tout l’Iraq à </w:t>
      </w:r>
      <w:r w:rsidR="00516EF9">
        <w:rPr>
          <w:rFonts w:ascii="Palatino Linotype" w:hAnsi="Palatino Linotype"/>
          <w:color w:val="000000"/>
          <w:sz w:val="22"/>
          <w:szCs w:val="22"/>
          <w:lang w:val="fr-FR"/>
        </w:rPr>
        <w:t xml:space="preserve">vivre </w:t>
      </w:r>
      <w:r w:rsidR="009B5C75">
        <w:rPr>
          <w:rFonts w:ascii="Palatino Linotype" w:hAnsi="Palatino Linotype"/>
          <w:color w:val="000000"/>
          <w:sz w:val="22"/>
          <w:szCs w:val="22"/>
          <w:lang w:val="fr-FR"/>
        </w:rPr>
        <w:t xml:space="preserve">un temps de prière et de </w:t>
      </w:r>
      <w:r w:rsidR="00AC1726">
        <w:rPr>
          <w:rFonts w:ascii="Palatino Linotype" w:hAnsi="Palatino Linotype"/>
          <w:color w:val="000000"/>
          <w:sz w:val="22"/>
          <w:szCs w:val="22"/>
          <w:lang w:val="fr-FR"/>
        </w:rPr>
        <w:t>récollection</w:t>
      </w:r>
      <w:r w:rsidR="009B5C75">
        <w:rPr>
          <w:rFonts w:ascii="Palatino Linotype" w:hAnsi="Palatino Linotype"/>
          <w:color w:val="000000"/>
          <w:sz w:val="22"/>
          <w:szCs w:val="22"/>
          <w:lang w:val="fr-FR"/>
        </w:rPr>
        <w:t xml:space="preserve"> intense pour supplier le Seigneur de protéger le peuple iraquien, et en </w:t>
      </w:r>
      <w:r w:rsidR="00516EF9">
        <w:rPr>
          <w:rFonts w:ascii="Palatino Linotype" w:hAnsi="Palatino Linotype"/>
          <w:color w:val="000000"/>
          <w:sz w:val="22"/>
          <w:szCs w:val="22"/>
          <w:lang w:val="fr-FR"/>
        </w:rPr>
        <w:t>particulier s</w:t>
      </w:r>
      <w:r w:rsidR="009B5C75">
        <w:rPr>
          <w:rFonts w:ascii="Palatino Linotype" w:hAnsi="Palatino Linotype"/>
          <w:color w:val="000000"/>
          <w:sz w:val="22"/>
          <w:szCs w:val="22"/>
          <w:lang w:val="fr-FR"/>
        </w:rPr>
        <w:t>a minorité chrétienne</w:t>
      </w:r>
      <w:r w:rsidRPr="009B5C75">
        <w:rPr>
          <w:rFonts w:ascii="Palatino Linotype" w:hAnsi="Palatino Linotype"/>
          <w:color w:val="000000"/>
          <w:sz w:val="22"/>
          <w:szCs w:val="22"/>
          <w:lang w:val="fr-FR"/>
        </w:rPr>
        <w:t>.</w:t>
      </w:r>
    </w:p>
    <w:p w:rsidR="00C477A3" w:rsidRPr="009B5C75" w:rsidRDefault="009B5C75" w:rsidP="00C477A3">
      <w:pPr>
        <w:spacing w:after="240"/>
        <w:rPr>
          <w:rFonts w:ascii="Palatino Linotype" w:hAnsi="Palatino Linotype"/>
          <w:color w:val="000000"/>
          <w:sz w:val="22"/>
          <w:szCs w:val="22"/>
          <w:lang w:val="fr-FR"/>
        </w:rPr>
      </w:pPr>
      <w:r>
        <w:rPr>
          <w:rFonts w:ascii="Palatino Linotype" w:hAnsi="Palatino Linotype"/>
          <w:color w:val="000000"/>
          <w:sz w:val="22"/>
          <w:szCs w:val="22"/>
          <w:lang w:val="fr-FR"/>
        </w:rPr>
        <w:t>La communauté chrétienne d’Iraq est passée d’</w:t>
      </w:r>
      <w:r w:rsidR="00516EF9">
        <w:rPr>
          <w:rFonts w:ascii="Palatino Linotype" w:hAnsi="Palatino Linotype"/>
          <w:color w:val="000000"/>
          <w:sz w:val="22"/>
          <w:szCs w:val="22"/>
          <w:lang w:val="fr-FR"/>
        </w:rPr>
        <w:t>environ 1,3 million</w:t>
      </w:r>
      <w:r>
        <w:rPr>
          <w:rFonts w:ascii="Palatino Linotype" w:hAnsi="Palatino Linotype"/>
          <w:color w:val="000000"/>
          <w:sz w:val="22"/>
          <w:szCs w:val="22"/>
          <w:lang w:val="fr-FR"/>
        </w:rPr>
        <w:t xml:space="preserve"> de membres, en 2003, à moins de 300 000 aujourd’hui. Des déclarations récentes de leaders chrétiens indiquent qu’il est peu probable qu’il reste encore aucun chrétien à Mosul aujourd’hui</w:t>
      </w:r>
      <w:r w:rsidR="00C477A3" w:rsidRPr="009B5C75">
        <w:rPr>
          <w:rFonts w:ascii="Palatino Linotype" w:hAnsi="Palatino Linotype"/>
          <w:color w:val="000000"/>
          <w:sz w:val="22"/>
          <w:szCs w:val="22"/>
          <w:lang w:val="fr-FR"/>
        </w:rPr>
        <w:t>.</w:t>
      </w:r>
    </w:p>
    <w:p w:rsidR="00C477A3" w:rsidRPr="009B5C75" w:rsidRDefault="009B5C75" w:rsidP="00C477A3">
      <w:pPr>
        <w:spacing w:after="240"/>
        <w:rPr>
          <w:rFonts w:ascii="Palatino Linotype" w:hAnsi="Palatino Linotype"/>
          <w:color w:val="000000"/>
          <w:sz w:val="22"/>
          <w:szCs w:val="22"/>
          <w:lang w:val="fr-FR"/>
        </w:rPr>
      </w:pPr>
      <w:r w:rsidRPr="009B5C75">
        <w:rPr>
          <w:rFonts w:ascii="Palatino Linotype" w:hAnsi="Palatino Linotype"/>
          <w:color w:val="000000"/>
          <w:sz w:val="22"/>
          <w:szCs w:val="22"/>
          <w:lang w:val="fr-FR"/>
        </w:rPr>
        <w:t>La Conférence des supérieures majeures [</w:t>
      </w:r>
      <w:r w:rsidR="00C477A3" w:rsidRPr="009B5C75">
        <w:rPr>
          <w:rFonts w:ascii="Palatino Linotype" w:hAnsi="Palatino Linotype"/>
          <w:i/>
          <w:color w:val="000000"/>
          <w:sz w:val="22"/>
          <w:szCs w:val="22"/>
          <w:lang w:val="fr-FR"/>
        </w:rPr>
        <w:t xml:space="preserve">Leadership </w:t>
      </w:r>
      <w:proofErr w:type="spellStart"/>
      <w:r w:rsidR="00C477A3" w:rsidRPr="009B5C75">
        <w:rPr>
          <w:rFonts w:ascii="Palatino Linotype" w:hAnsi="Palatino Linotype"/>
          <w:i/>
          <w:color w:val="000000"/>
          <w:sz w:val="22"/>
          <w:szCs w:val="22"/>
          <w:lang w:val="fr-FR"/>
        </w:rPr>
        <w:t>Conference</w:t>
      </w:r>
      <w:proofErr w:type="spellEnd"/>
      <w:r w:rsidR="00C477A3" w:rsidRPr="009B5C75">
        <w:rPr>
          <w:rFonts w:ascii="Palatino Linotype" w:hAnsi="Palatino Linotype"/>
          <w:i/>
          <w:color w:val="000000"/>
          <w:sz w:val="22"/>
          <w:szCs w:val="22"/>
          <w:lang w:val="fr-FR"/>
        </w:rPr>
        <w:t xml:space="preserve"> of </w:t>
      </w:r>
      <w:proofErr w:type="spellStart"/>
      <w:r w:rsidR="00C477A3" w:rsidRPr="009B5C75">
        <w:rPr>
          <w:rFonts w:ascii="Palatino Linotype" w:hAnsi="Palatino Linotype"/>
          <w:i/>
          <w:color w:val="000000"/>
          <w:sz w:val="22"/>
          <w:szCs w:val="22"/>
          <w:lang w:val="fr-FR"/>
        </w:rPr>
        <w:t>Women</w:t>
      </w:r>
      <w:proofErr w:type="spellEnd"/>
      <w:r w:rsidR="00C477A3" w:rsidRPr="009B5C75">
        <w:rPr>
          <w:rFonts w:ascii="Palatino Linotype" w:hAnsi="Palatino Linotype"/>
          <w:i/>
          <w:color w:val="000000"/>
          <w:sz w:val="22"/>
          <w:szCs w:val="22"/>
          <w:lang w:val="fr-FR"/>
        </w:rPr>
        <w:t xml:space="preserve"> </w:t>
      </w:r>
      <w:proofErr w:type="spellStart"/>
      <w:r w:rsidR="00C477A3" w:rsidRPr="009B5C75">
        <w:rPr>
          <w:rFonts w:ascii="Palatino Linotype" w:hAnsi="Palatino Linotype"/>
          <w:i/>
          <w:color w:val="000000"/>
          <w:sz w:val="22"/>
          <w:szCs w:val="22"/>
          <w:lang w:val="fr-FR"/>
        </w:rPr>
        <w:t>Religious</w:t>
      </w:r>
      <w:proofErr w:type="spellEnd"/>
      <w:r w:rsidR="00C477A3" w:rsidRPr="009B5C75">
        <w:rPr>
          <w:rFonts w:ascii="Palatino Linotype" w:hAnsi="Palatino Linotype"/>
          <w:color w:val="000000"/>
          <w:sz w:val="22"/>
          <w:szCs w:val="22"/>
          <w:lang w:val="fr-FR"/>
        </w:rPr>
        <w:t xml:space="preserve"> (LCWR)</w:t>
      </w:r>
      <w:r w:rsidRPr="009B5C75">
        <w:rPr>
          <w:rFonts w:ascii="Palatino Linotype" w:hAnsi="Palatino Linotype"/>
          <w:color w:val="000000"/>
          <w:sz w:val="22"/>
          <w:szCs w:val="22"/>
          <w:lang w:val="fr-FR"/>
        </w:rPr>
        <w:t>]</w:t>
      </w:r>
      <w:r w:rsidR="00C477A3" w:rsidRPr="009B5C75">
        <w:rPr>
          <w:rFonts w:ascii="Palatino Linotype" w:hAnsi="Palatino Linotype"/>
          <w:color w:val="000000"/>
          <w:sz w:val="22"/>
          <w:szCs w:val="22"/>
          <w:lang w:val="fr-FR"/>
        </w:rPr>
        <w:t xml:space="preserve"> </w:t>
      </w:r>
      <w:r w:rsidRPr="009B5C75">
        <w:rPr>
          <w:rFonts w:ascii="Palatino Linotype" w:hAnsi="Palatino Linotype"/>
          <w:color w:val="000000"/>
          <w:sz w:val="22"/>
          <w:szCs w:val="22"/>
          <w:lang w:val="fr-FR"/>
        </w:rPr>
        <w:t>des États-Unis lance un appel aux femmes et aux hom</w:t>
      </w:r>
      <w:r w:rsidR="00516EF9">
        <w:rPr>
          <w:rFonts w:ascii="Palatino Linotype" w:hAnsi="Palatino Linotype"/>
          <w:color w:val="000000"/>
          <w:sz w:val="22"/>
          <w:szCs w:val="22"/>
          <w:lang w:val="fr-FR"/>
        </w:rPr>
        <w:t>m</w:t>
      </w:r>
      <w:r w:rsidRPr="009B5C75">
        <w:rPr>
          <w:rFonts w:ascii="Palatino Linotype" w:hAnsi="Palatino Linotype"/>
          <w:color w:val="000000"/>
          <w:sz w:val="22"/>
          <w:szCs w:val="22"/>
          <w:lang w:val="fr-FR"/>
        </w:rPr>
        <w:t>es de toutes les confessions religieuses d</w:t>
      </w:r>
      <w:r w:rsidR="00EE103C">
        <w:rPr>
          <w:rFonts w:ascii="Palatino Linotype" w:hAnsi="Palatino Linotype"/>
          <w:color w:val="000000"/>
          <w:sz w:val="22"/>
          <w:szCs w:val="22"/>
          <w:lang w:val="fr-FR"/>
        </w:rPr>
        <w:t>u monde entier</w:t>
      </w:r>
      <w:r w:rsidRPr="009B5C75">
        <w:rPr>
          <w:rFonts w:ascii="Palatino Linotype" w:hAnsi="Palatino Linotype"/>
          <w:color w:val="000000"/>
          <w:sz w:val="22"/>
          <w:szCs w:val="22"/>
          <w:lang w:val="fr-FR"/>
        </w:rPr>
        <w:t xml:space="preserve"> pour qu’ils s’unissent aux </w:t>
      </w:r>
      <w:r>
        <w:rPr>
          <w:rFonts w:ascii="Palatino Linotype" w:hAnsi="Palatino Linotype"/>
          <w:color w:val="000000"/>
          <w:sz w:val="22"/>
          <w:szCs w:val="22"/>
          <w:lang w:val="fr-FR"/>
        </w:rPr>
        <w:t xml:space="preserve">sœurs </w:t>
      </w:r>
      <w:r w:rsidRPr="009B5C75">
        <w:rPr>
          <w:rFonts w:ascii="Palatino Linotype" w:hAnsi="Palatino Linotype"/>
          <w:color w:val="000000"/>
          <w:sz w:val="22"/>
          <w:szCs w:val="22"/>
          <w:lang w:val="fr-FR"/>
        </w:rPr>
        <w:t xml:space="preserve">iraquiennes </w:t>
      </w:r>
      <w:r w:rsidR="00516EF9">
        <w:rPr>
          <w:rFonts w:ascii="Palatino Linotype" w:hAnsi="Palatino Linotype"/>
          <w:color w:val="000000"/>
          <w:sz w:val="22"/>
          <w:szCs w:val="22"/>
          <w:lang w:val="fr-FR"/>
        </w:rPr>
        <w:t>et vivent</w:t>
      </w:r>
      <w:r w:rsidRPr="009B5C75">
        <w:rPr>
          <w:rFonts w:ascii="Palatino Linotype" w:hAnsi="Palatino Linotype"/>
          <w:color w:val="000000"/>
          <w:sz w:val="22"/>
          <w:szCs w:val="22"/>
          <w:lang w:val="fr-FR"/>
        </w:rPr>
        <w:t xml:space="preserve"> un temps fort de </w:t>
      </w:r>
      <w:r w:rsidRPr="00EE103C">
        <w:rPr>
          <w:rFonts w:ascii="Palatino Linotype" w:hAnsi="Palatino Linotype"/>
          <w:color w:val="000000"/>
          <w:sz w:val="22"/>
          <w:szCs w:val="22"/>
          <w:lang w:val="fr-FR"/>
        </w:rPr>
        <w:t>prière</w:t>
      </w:r>
      <w:r w:rsidRPr="009B5C75">
        <w:rPr>
          <w:rFonts w:ascii="Palatino Linotype" w:hAnsi="Palatino Linotype"/>
          <w:b/>
          <w:color w:val="000000"/>
          <w:sz w:val="22"/>
          <w:szCs w:val="22"/>
          <w:lang w:val="fr-FR"/>
        </w:rPr>
        <w:t xml:space="preserve"> le jeudi 19 juin à 18 heures</w:t>
      </w:r>
      <w:r w:rsidRPr="009B5C75">
        <w:rPr>
          <w:rFonts w:ascii="Palatino Linotype" w:hAnsi="Palatino Linotype"/>
          <w:color w:val="000000"/>
          <w:sz w:val="22"/>
          <w:szCs w:val="22"/>
          <w:lang w:val="fr-FR"/>
        </w:rPr>
        <w:t xml:space="preserve"> </w:t>
      </w:r>
      <w:r>
        <w:rPr>
          <w:rFonts w:ascii="Palatino Linotype" w:hAnsi="Palatino Linotype"/>
          <w:color w:val="000000"/>
          <w:sz w:val="22"/>
          <w:szCs w:val="22"/>
          <w:lang w:val="fr-FR"/>
        </w:rPr>
        <w:t>(dans le</w:t>
      </w:r>
      <w:r w:rsidR="00516EF9">
        <w:rPr>
          <w:rFonts w:ascii="Palatino Linotype" w:hAnsi="Palatino Linotype"/>
          <w:color w:val="000000"/>
          <w:sz w:val="22"/>
          <w:szCs w:val="22"/>
          <w:lang w:val="fr-FR"/>
        </w:rPr>
        <w:t>urs</w:t>
      </w:r>
      <w:r>
        <w:rPr>
          <w:rFonts w:ascii="Palatino Linotype" w:hAnsi="Palatino Linotype"/>
          <w:color w:val="000000"/>
          <w:sz w:val="22"/>
          <w:szCs w:val="22"/>
          <w:lang w:val="fr-FR"/>
        </w:rPr>
        <w:t xml:space="preserve"> différents fuseaux horaires</w:t>
      </w:r>
      <w:r w:rsidR="00C477A3" w:rsidRPr="009B5C75">
        <w:rPr>
          <w:rFonts w:ascii="Palatino Linotype" w:hAnsi="Palatino Linotype"/>
          <w:color w:val="000000"/>
          <w:sz w:val="22"/>
          <w:szCs w:val="22"/>
          <w:lang w:val="fr-FR"/>
        </w:rPr>
        <w:t xml:space="preserve">) </w:t>
      </w:r>
      <w:r>
        <w:rPr>
          <w:rFonts w:ascii="Palatino Linotype" w:hAnsi="Palatino Linotype"/>
          <w:color w:val="000000"/>
          <w:sz w:val="22"/>
          <w:szCs w:val="22"/>
          <w:lang w:val="fr-FR"/>
        </w:rPr>
        <w:t xml:space="preserve">et </w:t>
      </w:r>
      <w:r w:rsidR="00EE103C">
        <w:rPr>
          <w:rFonts w:ascii="Palatino Linotype" w:hAnsi="Palatino Linotype"/>
          <w:color w:val="000000"/>
          <w:sz w:val="22"/>
          <w:szCs w:val="22"/>
          <w:lang w:val="fr-FR"/>
        </w:rPr>
        <w:t xml:space="preserve">qu’ils </w:t>
      </w:r>
      <w:r>
        <w:rPr>
          <w:rFonts w:ascii="Palatino Linotype" w:hAnsi="Palatino Linotype"/>
          <w:color w:val="000000"/>
          <w:sz w:val="22"/>
          <w:szCs w:val="22"/>
          <w:lang w:val="fr-FR"/>
        </w:rPr>
        <w:t>demande</w:t>
      </w:r>
      <w:r w:rsidR="00516EF9">
        <w:rPr>
          <w:rFonts w:ascii="Palatino Linotype" w:hAnsi="Palatino Linotype"/>
          <w:color w:val="000000"/>
          <w:sz w:val="22"/>
          <w:szCs w:val="22"/>
          <w:lang w:val="fr-FR"/>
        </w:rPr>
        <w:t>nt</w:t>
      </w:r>
      <w:r>
        <w:rPr>
          <w:rFonts w:ascii="Palatino Linotype" w:hAnsi="Palatino Linotype"/>
          <w:color w:val="000000"/>
          <w:sz w:val="22"/>
          <w:szCs w:val="22"/>
          <w:lang w:val="fr-FR"/>
        </w:rPr>
        <w:t xml:space="preserve"> la fin de la violence et la protection des chrétiennes et des chrétiens minoritaires en </w:t>
      </w:r>
      <w:r w:rsidR="00C477A3" w:rsidRPr="009B5C75">
        <w:rPr>
          <w:rFonts w:ascii="Palatino Linotype" w:hAnsi="Palatino Linotype"/>
          <w:color w:val="000000"/>
          <w:sz w:val="22"/>
          <w:szCs w:val="22"/>
          <w:lang w:val="fr-FR"/>
        </w:rPr>
        <w:t>Iraq.</w:t>
      </w:r>
    </w:p>
    <w:p w:rsidR="00C477A3" w:rsidRPr="009B5C75" w:rsidRDefault="00560AAD" w:rsidP="00C477A3">
      <w:pPr>
        <w:spacing w:after="240"/>
        <w:rPr>
          <w:rFonts w:ascii="Palatino Linotype" w:hAnsi="Palatino Linotype"/>
          <w:color w:val="000000"/>
          <w:sz w:val="22"/>
          <w:szCs w:val="22"/>
          <w:lang w:val="fr-FR"/>
        </w:rPr>
      </w:pPr>
      <w:r>
        <w:rPr>
          <w:rFonts w:ascii="Palatino Linotype" w:hAnsi="Palatino Linotype"/>
          <w:color w:val="000000"/>
          <w:sz w:val="22"/>
          <w:szCs w:val="22"/>
          <w:lang w:val="fr-FR"/>
        </w:rPr>
        <w:t xml:space="preserve">« Nous </w:t>
      </w:r>
      <w:r w:rsidR="00516EF9">
        <w:rPr>
          <w:rFonts w:ascii="Palatino Linotype" w:hAnsi="Palatino Linotype"/>
          <w:color w:val="000000"/>
          <w:sz w:val="22"/>
          <w:szCs w:val="22"/>
          <w:lang w:val="fr-FR"/>
        </w:rPr>
        <w:t>traversons</w:t>
      </w:r>
      <w:r>
        <w:rPr>
          <w:rFonts w:ascii="Palatino Linotype" w:hAnsi="Palatino Linotype"/>
          <w:color w:val="000000"/>
          <w:sz w:val="22"/>
          <w:szCs w:val="22"/>
          <w:lang w:val="fr-FR"/>
        </w:rPr>
        <w:t xml:space="preserve"> une crise extrêmement grave. Le christianisme est présent en Iraq depuis l’époque biblique, mais voici que les chrétiens risquent d’être contraints de quitter le pays ou d’accepter le martyre. Les Sœurs dominicaines </w:t>
      </w:r>
      <w:r w:rsidR="00EE103C">
        <w:rPr>
          <w:rFonts w:ascii="Palatino Linotype" w:hAnsi="Palatino Linotype"/>
          <w:color w:val="000000"/>
          <w:sz w:val="22"/>
          <w:szCs w:val="22"/>
          <w:lang w:val="fr-FR"/>
        </w:rPr>
        <w:t>sont</w:t>
      </w:r>
      <w:r>
        <w:rPr>
          <w:rFonts w:ascii="Palatino Linotype" w:hAnsi="Palatino Linotype"/>
          <w:color w:val="000000"/>
          <w:sz w:val="22"/>
          <w:szCs w:val="22"/>
          <w:lang w:val="fr-FR"/>
        </w:rPr>
        <w:t xml:space="preserve"> résolues à accompagner leur peuple</w:t>
      </w:r>
      <w:r w:rsidR="00516EF9">
        <w:rPr>
          <w:rFonts w:ascii="Palatino Linotype" w:hAnsi="Palatino Linotype"/>
          <w:color w:val="000000"/>
          <w:sz w:val="22"/>
          <w:szCs w:val="22"/>
          <w:lang w:val="fr-FR"/>
        </w:rPr>
        <w:t>,</w:t>
      </w:r>
      <w:r>
        <w:rPr>
          <w:rFonts w:ascii="Palatino Linotype" w:hAnsi="Palatino Linotype"/>
          <w:color w:val="000000"/>
          <w:sz w:val="22"/>
          <w:szCs w:val="22"/>
          <w:lang w:val="fr-FR"/>
        </w:rPr>
        <w:t xml:space="preserve"> quelles que soient les conséquences », déclare la présidente de la LCWR</w:t>
      </w:r>
      <w:r w:rsidR="00516EF9">
        <w:rPr>
          <w:rFonts w:ascii="Palatino Linotype" w:hAnsi="Palatino Linotype"/>
          <w:color w:val="000000"/>
          <w:sz w:val="22"/>
          <w:szCs w:val="22"/>
          <w:lang w:val="fr-FR"/>
        </w:rPr>
        <w:t>,</w:t>
      </w:r>
      <w:r>
        <w:rPr>
          <w:rFonts w:ascii="Palatino Linotype" w:hAnsi="Palatino Linotype"/>
          <w:color w:val="000000"/>
          <w:sz w:val="22"/>
          <w:szCs w:val="22"/>
          <w:lang w:val="fr-FR"/>
        </w:rPr>
        <w:t xml:space="preserve"> Sœur </w:t>
      </w:r>
      <w:r w:rsidR="00C477A3" w:rsidRPr="009B5C75">
        <w:rPr>
          <w:rFonts w:ascii="Palatino Linotype" w:hAnsi="Palatino Linotype"/>
          <w:color w:val="000000"/>
          <w:sz w:val="22"/>
          <w:szCs w:val="22"/>
          <w:lang w:val="fr-FR"/>
        </w:rPr>
        <w:t xml:space="preserve">Carol Zinn, SSJ. </w:t>
      </w:r>
    </w:p>
    <w:p w:rsidR="00C477A3" w:rsidRPr="009B5C75" w:rsidRDefault="00560AAD" w:rsidP="00C477A3">
      <w:pPr>
        <w:spacing w:after="240"/>
        <w:rPr>
          <w:rFonts w:ascii="Palatino Linotype" w:hAnsi="Palatino Linotype"/>
          <w:color w:val="000000"/>
          <w:sz w:val="22"/>
          <w:szCs w:val="22"/>
          <w:lang w:val="fr-FR"/>
        </w:rPr>
      </w:pPr>
      <w:r>
        <w:rPr>
          <w:rFonts w:ascii="Palatino Linotype" w:hAnsi="Palatino Linotype"/>
          <w:color w:val="000000"/>
          <w:sz w:val="22"/>
          <w:szCs w:val="22"/>
          <w:lang w:val="fr-FR"/>
        </w:rPr>
        <w:t xml:space="preserve">Les Sœurs chrétiennes en Iraq sont toutes de nationalité iraquienne et travaillent dans les domaines des soins de santé, des services sociaux et de l’éducation. De fait, les Sœurs dominicaines </w:t>
      </w:r>
      <w:r w:rsidR="00516EF9">
        <w:rPr>
          <w:rFonts w:ascii="Palatino Linotype" w:hAnsi="Palatino Linotype"/>
          <w:color w:val="000000"/>
          <w:sz w:val="22"/>
          <w:szCs w:val="22"/>
          <w:lang w:val="fr-FR"/>
        </w:rPr>
        <w:t>d’Iraq</w:t>
      </w:r>
      <w:r>
        <w:rPr>
          <w:rFonts w:ascii="Palatino Linotype" w:hAnsi="Palatino Linotype"/>
          <w:color w:val="000000"/>
          <w:sz w:val="22"/>
          <w:szCs w:val="22"/>
          <w:lang w:val="fr-FR"/>
        </w:rPr>
        <w:t xml:space="preserve"> ont ouvert la première école Montessori du pays. Les </w:t>
      </w:r>
      <w:r w:rsidR="00516EF9">
        <w:rPr>
          <w:rFonts w:ascii="Palatino Linotype" w:hAnsi="Palatino Linotype"/>
          <w:color w:val="000000"/>
          <w:sz w:val="22"/>
          <w:szCs w:val="22"/>
          <w:lang w:val="fr-FR"/>
        </w:rPr>
        <w:t>s</w:t>
      </w:r>
      <w:r>
        <w:rPr>
          <w:rFonts w:ascii="Palatino Linotype" w:hAnsi="Palatino Linotype"/>
          <w:color w:val="000000"/>
          <w:sz w:val="22"/>
          <w:szCs w:val="22"/>
          <w:lang w:val="fr-FR"/>
        </w:rPr>
        <w:t>œurs sont au service de tous, chrétiens et musulmans, dans leur travail apostolique</w:t>
      </w:r>
      <w:r w:rsidR="00C477A3" w:rsidRPr="009B5C75">
        <w:rPr>
          <w:rFonts w:ascii="Palatino Linotype" w:hAnsi="Palatino Linotype"/>
          <w:color w:val="000000"/>
          <w:sz w:val="22"/>
          <w:szCs w:val="22"/>
          <w:lang w:val="fr-FR"/>
        </w:rPr>
        <w:t xml:space="preserve">. </w:t>
      </w:r>
    </w:p>
    <w:p w:rsidR="00C477A3" w:rsidRPr="009B5C75" w:rsidRDefault="00516EF9" w:rsidP="00C477A3">
      <w:pPr>
        <w:rPr>
          <w:rFonts w:ascii="Palatino Linotype" w:hAnsi="Palatino Linotype"/>
          <w:color w:val="000000"/>
          <w:sz w:val="22"/>
          <w:szCs w:val="22"/>
          <w:lang w:val="fr-FR"/>
        </w:rPr>
      </w:pPr>
      <w:r>
        <w:rPr>
          <w:rFonts w:ascii="Palatino Linotype" w:hAnsi="Palatino Linotype"/>
          <w:color w:val="000000"/>
          <w:sz w:val="22"/>
          <w:szCs w:val="22"/>
          <w:lang w:val="fr-FR"/>
        </w:rPr>
        <w:t>Alors</w:t>
      </w:r>
      <w:r w:rsidR="00560AAD">
        <w:rPr>
          <w:rFonts w:ascii="Palatino Linotype" w:hAnsi="Palatino Linotype"/>
          <w:color w:val="000000"/>
          <w:sz w:val="22"/>
          <w:szCs w:val="22"/>
          <w:lang w:val="fr-FR"/>
        </w:rPr>
        <w:t xml:space="preserve"> que les Sœurs dominicaines de Ste-Cather</w:t>
      </w:r>
      <w:r>
        <w:rPr>
          <w:rFonts w:ascii="Palatino Linotype" w:hAnsi="Palatino Linotype"/>
          <w:color w:val="000000"/>
          <w:sz w:val="22"/>
          <w:szCs w:val="22"/>
          <w:lang w:val="fr-FR"/>
        </w:rPr>
        <w:t>ine poursuivent leurs journées d’</w:t>
      </w:r>
      <w:r w:rsidR="00560AAD">
        <w:rPr>
          <w:rFonts w:ascii="Palatino Linotype" w:hAnsi="Palatino Linotype"/>
          <w:color w:val="000000"/>
          <w:sz w:val="22"/>
          <w:szCs w:val="22"/>
          <w:lang w:val="fr-FR"/>
        </w:rPr>
        <w:t>intense</w:t>
      </w:r>
      <w:r>
        <w:rPr>
          <w:rFonts w:ascii="Palatino Linotype" w:hAnsi="Palatino Linotype"/>
          <w:color w:val="000000"/>
          <w:sz w:val="22"/>
          <w:szCs w:val="22"/>
          <w:lang w:val="fr-FR"/>
        </w:rPr>
        <w:t xml:space="preserve"> prière</w:t>
      </w:r>
      <w:r w:rsidR="00560AAD">
        <w:rPr>
          <w:rFonts w:ascii="Palatino Linotype" w:hAnsi="Palatino Linotype"/>
          <w:color w:val="000000"/>
          <w:sz w:val="22"/>
          <w:szCs w:val="22"/>
          <w:lang w:val="fr-FR"/>
        </w:rPr>
        <w:t>, elles</w:t>
      </w:r>
      <w:r>
        <w:rPr>
          <w:rFonts w:ascii="Palatino Linotype" w:hAnsi="Palatino Linotype"/>
          <w:color w:val="000000"/>
          <w:sz w:val="22"/>
          <w:szCs w:val="22"/>
          <w:lang w:val="fr-FR"/>
        </w:rPr>
        <w:t xml:space="preserve"> invitent les</w:t>
      </w:r>
      <w:r w:rsidR="00560AAD">
        <w:rPr>
          <w:rFonts w:ascii="Palatino Linotype" w:hAnsi="Palatino Linotype"/>
          <w:color w:val="000000"/>
          <w:sz w:val="22"/>
          <w:szCs w:val="22"/>
          <w:lang w:val="fr-FR"/>
        </w:rPr>
        <w:t xml:space="preserve"> </w:t>
      </w:r>
      <w:r w:rsidR="00EE103C">
        <w:rPr>
          <w:rFonts w:ascii="Palatino Linotype" w:hAnsi="Palatino Linotype"/>
          <w:color w:val="000000"/>
          <w:sz w:val="22"/>
          <w:szCs w:val="22"/>
          <w:lang w:val="fr-FR"/>
        </w:rPr>
        <w:t>croyantes et les croyants du monde entier à</w:t>
      </w:r>
      <w:r w:rsidR="00560AAD">
        <w:rPr>
          <w:rFonts w:ascii="Palatino Linotype" w:hAnsi="Palatino Linotype"/>
          <w:color w:val="000000"/>
          <w:sz w:val="22"/>
          <w:szCs w:val="22"/>
          <w:lang w:val="fr-FR"/>
        </w:rPr>
        <w:t xml:space="preserve"> s’unir à elles le 19 juin ; elles sont convaincues que l’intensification de la prière mondiale peut changer les choses</w:t>
      </w:r>
      <w:r w:rsidR="00C477A3" w:rsidRPr="009B5C75">
        <w:rPr>
          <w:rFonts w:ascii="Palatino Linotype" w:hAnsi="Palatino Linotype"/>
          <w:color w:val="000000"/>
          <w:sz w:val="22"/>
          <w:szCs w:val="22"/>
          <w:lang w:val="fr-FR"/>
        </w:rPr>
        <w:t>.  </w:t>
      </w:r>
    </w:p>
    <w:p w:rsidR="00C477A3" w:rsidRPr="009B5C75" w:rsidRDefault="00560AAD" w:rsidP="00C477A3">
      <w:pPr>
        <w:spacing w:after="240"/>
        <w:rPr>
          <w:rFonts w:ascii="Palatino Linotype" w:hAnsi="Palatino Linotype"/>
          <w:color w:val="000000"/>
          <w:sz w:val="22"/>
          <w:szCs w:val="22"/>
          <w:lang w:val="fr-FR"/>
        </w:rPr>
      </w:pPr>
      <w:r>
        <w:rPr>
          <w:rFonts w:ascii="Palatino Linotype" w:hAnsi="Palatino Linotype"/>
          <w:color w:val="000000"/>
          <w:sz w:val="22"/>
          <w:szCs w:val="22"/>
          <w:lang w:val="fr-FR"/>
        </w:rPr>
        <w:t xml:space="preserve">« Nous croyons que la prière a le pouvoir de changer le cours des événements en Iraq, indique Sœur Carol. </w:t>
      </w:r>
      <w:r w:rsidRPr="00560AAD">
        <w:rPr>
          <w:rFonts w:ascii="Palatino Linotype" w:hAnsi="Palatino Linotype"/>
          <w:color w:val="000000"/>
          <w:sz w:val="22"/>
          <w:szCs w:val="22"/>
          <w:lang w:val="fr-FR"/>
        </w:rPr>
        <w:t xml:space="preserve">Nous sommes solidaires de nos </w:t>
      </w:r>
      <w:r>
        <w:rPr>
          <w:rFonts w:ascii="Palatino Linotype" w:hAnsi="Palatino Linotype"/>
          <w:color w:val="000000"/>
          <w:sz w:val="22"/>
          <w:szCs w:val="22"/>
          <w:lang w:val="fr-FR"/>
        </w:rPr>
        <w:t xml:space="preserve">sœurs </w:t>
      </w:r>
      <w:r w:rsidRPr="00560AAD">
        <w:rPr>
          <w:rFonts w:ascii="Palatino Linotype" w:hAnsi="Palatino Linotype"/>
          <w:color w:val="000000"/>
          <w:sz w:val="22"/>
          <w:szCs w:val="22"/>
          <w:lang w:val="fr-FR"/>
        </w:rPr>
        <w:t>et</w:t>
      </w:r>
      <w:r w:rsidR="00516EF9">
        <w:rPr>
          <w:rFonts w:ascii="Palatino Linotype" w:hAnsi="Palatino Linotype"/>
          <w:color w:val="000000"/>
          <w:sz w:val="22"/>
          <w:szCs w:val="22"/>
          <w:lang w:val="fr-FR"/>
        </w:rPr>
        <w:t xml:space="preserve"> de nos</w:t>
      </w:r>
      <w:r w:rsidRPr="00560AAD">
        <w:rPr>
          <w:rFonts w:ascii="Palatino Linotype" w:hAnsi="Palatino Linotype"/>
          <w:color w:val="000000"/>
          <w:sz w:val="22"/>
          <w:szCs w:val="22"/>
          <w:lang w:val="fr-FR"/>
        </w:rPr>
        <w:t xml:space="preserve"> frères qui ont le courage de rester aux c</w:t>
      </w:r>
      <w:r>
        <w:rPr>
          <w:rFonts w:ascii="Palatino Linotype" w:hAnsi="Palatino Linotype"/>
          <w:color w:val="000000"/>
          <w:sz w:val="22"/>
          <w:szCs w:val="22"/>
          <w:lang w:val="fr-FR"/>
        </w:rPr>
        <w:t>ôtés des gens qu’</w:t>
      </w:r>
      <w:r w:rsidR="00516EF9">
        <w:rPr>
          <w:rFonts w:ascii="Palatino Linotype" w:hAnsi="Palatino Linotype"/>
          <w:color w:val="000000"/>
          <w:sz w:val="22"/>
          <w:szCs w:val="22"/>
          <w:lang w:val="fr-FR"/>
        </w:rPr>
        <w:t>ils</w:t>
      </w:r>
      <w:r>
        <w:rPr>
          <w:rFonts w:ascii="Palatino Linotype" w:hAnsi="Palatino Linotype"/>
          <w:color w:val="000000"/>
          <w:sz w:val="22"/>
          <w:szCs w:val="22"/>
          <w:lang w:val="fr-FR"/>
        </w:rPr>
        <w:t xml:space="preserve"> veulent servir, et nous allons nous joindre à </w:t>
      </w:r>
      <w:r w:rsidR="00AC1726">
        <w:rPr>
          <w:rFonts w:ascii="Palatino Linotype" w:hAnsi="Palatino Linotype"/>
          <w:color w:val="000000"/>
          <w:sz w:val="22"/>
          <w:szCs w:val="22"/>
          <w:lang w:val="fr-FR"/>
        </w:rPr>
        <w:t>eux</w:t>
      </w:r>
      <w:r>
        <w:rPr>
          <w:rFonts w:ascii="Palatino Linotype" w:hAnsi="Palatino Linotype"/>
          <w:color w:val="000000"/>
          <w:sz w:val="22"/>
          <w:szCs w:val="22"/>
          <w:lang w:val="fr-FR"/>
        </w:rPr>
        <w:t xml:space="preserve"> dans la prière aussi longtemps et aussi souvent qu’il faudra pour que cesse la violence. »</w:t>
      </w:r>
    </w:p>
    <w:p w:rsidR="00C477A3" w:rsidRPr="009B5C75" w:rsidRDefault="00560AAD" w:rsidP="00C477A3">
      <w:pPr>
        <w:rPr>
          <w:rFonts w:ascii="Palatino Linotype" w:hAnsi="Palatino Linotype"/>
          <w:color w:val="000000"/>
          <w:sz w:val="22"/>
          <w:szCs w:val="22"/>
          <w:lang w:val="fr-FR"/>
        </w:rPr>
      </w:pPr>
      <w:r>
        <w:rPr>
          <w:rStyle w:val="Strong"/>
          <w:rFonts w:ascii="Palatino Linotype" w:hAnsi="Palatino Linotype"/>
          <w:color w:val="000000"/>
          <w:sz w:val="22"/>
          <w:szCs w:val="22"/>
          <w:lang w:val="fr-FR"/>
        </w:rPr>
        <w:t>À propos de la</w:t>
      </w:r>
      <w:r w:rsidR="00C477A3" w:rsidRPr="009B5C75">
        <w:rPr>
          <w:rStyle w:val="Strong"/>
          <w:rFonts w:ascii="Palatino Linotype" w:hAnsi="Palatino Linotype"/>
          <w:color w:val="000000"/>
          <w:sz w:val="22"/>
          <w:szCs w:val="22"/>
          <w:lang w:val="fr-FR"/>
        </w:rPr>
        <w:t xml:space="preserve"> LCWR</w:t>
      </w:r>
      <w:r w:rsidR="00C477A3" w:rsidRPr="009B5C75">
        <w:rPr>
          <w:rFonts w:ascii="Palatino Linotype" w:hAnsi="Palatino Linotype"/>
          <w:color w:val="000000"/>
          <w:sz w:val="22"/>
          <w:szCs w:val="22"/>
          <w:lang w:val="fr-FR"/>
        </w:rPr>
        <w:t> </w:t>
      </w:r>
    </w:p>
    <w:p w:rsidR="00C477A3" w:rsidRPr="009B5C75" w:rsidRDefault="00560AAD" w:rsidP="00C477A3">
      <w:pPr>
        <w:spacing w:after="240"/>
        <w:rPr>
          <w:rFonts w:ascii="Palatino Linotype" w:hAnsi="Palatino Linotype"/>
          <w:color w:val="000000"/>
          <w:sz w:val="22"/>
          <w:szCs w:val="22"/>
          <w:lang w:val="fr-FR"/>
        </w:rPr>
      </w:pPr>
      <w:r w:rsidRPr="00560AAD">
        <w:rPr>
          <w:rFonts w:ascii="Palatino Linotype" w:hAnsi="Palatino Linotype"/>
          <w:color w:val="000000"/>
          <w:sz w:val="22"/>
          <w:szCs w:val="22"/>
          <w:lang w:val="fr-FR"/>
        </w:rPr>
        <w:t>La Conférence des supérieures majeures [</w:t>
      </w:r>
      <w:r w:rsidR="00C477A3" w:rsidRPr="00560AAD">
        <w:rPr>
          <w:rStyle w:val="Strong"/>
          <w:rFonts w:ascii="Palatino Linotype" w:hAnsi="Palatino Linotype"/>
          <w:color w:val="000000"/>
          <w:sz w:val="22"/>
          <w:szCs w:val="22"/>
          <w:lang w:val="fr-FR"/>
        </w:rPr>
        <w:t xml:space="preserve">Leadership </w:t>
      </w:r>
      <w:proofErr w:type="spellStart"/>
      <w:r w:rsidR="00C477A3" w:rsidRPr="00560AAD">
        <w:rPr>
          <w:rStyle w:val="Strong"/>
          <w:rFonts w:ascii="Palatino Linotype" w:hAnsi="Palatino Linotype"/>
          <w:color w:val="000000"/>
          <w:sz w:val="22"/>
          <w:szCs w:val="22"/>
          <w:lang w:val="fr-FR"/>
        </w:rPr>
        <w:t>Conference</w:t>
      </w:r>
      <w:proofErr w:type="spellEnd"/>
      <w:r w:rsidR="00C477A3" w:rsidRPr="00560AAD">
        <w:rPr>
          <w:rStyle w:val="Strong"/>
          <w:rFonts w:ascii="Palatino Linotype" w:hAnsi="Palatino Linotype"/>
          <w:color w:val="000000"/>
          <w:sz w:val="22"/>
          <w:szCs w:val="22"/>
          <w:lang w:val="fr-FR"/>
        </w:rPr>
        <w:t xml:space="preserve"> of </w:t>
      </w:r>
      <w:proofErr w:type="spellStart"/>
      <w:r w:rsidR="00C477A3" w:rsidRPr="00560AAD">
        <w:rPr>
          <w:rStyle w:val="Strong"/>
          <w:rFonts w:ascii="Palatino Linotype" w:hAnsi="Palatino Linotype"/>
          <w:color w:val="000000"/>
          <w:sz w:val="22"/>
          <w:szCs w:val="22"/>
          <w:lang w:val="fr-FR"/>
        </w:rPr>
        <w:t>Women</w:t>
      </w:r>
      <w:proofErr w:type="spellEnd"/>
      <w:r w:rsidR="00C477A3" w:rsidRPr="00560AAD">
        <w:rPr>
          <w:rStyle w:val="Strong"/>
          <w:rFonts w:ascii="Palatino Linotype" w:hAnsi="Palatino Linotype"/>
          <w:color w:val="000000"/>
          <w:sz w:val="22"/>
          <w:szCs w:val="22"/>
          <w:lang w:val="fr-FR"/>
        </w:rPr>
        <w:t xml:space="preserve"> </w:t>
      </w:r>
      <w:proofErr w:type="spellStart"/>
      <w:r w:rsidR="00C477A3" w:rsidRPr="00560AAD">
        <w:rPr>
          <w:rStyle w:val="Strong"/>
          <w:rFonts w:ascii="Palatino Linotype" w:hAnsi="Palatino Linotype"/>
          <w:color w:val="000000"/>
          <w:sz w:val="22"/>
          <w:szCs w:val="22"/>
          <w:lang w:val="fr-FR"/>
        </w:rPr>
        <w:t>Religious</w:t>
      </w:r>
      <w:proofErr w:type="spellEnd"/>
      <w:r w:rsidR="00C477A3" w:rsidRPr="00560AAD">
        <w:rPr>
          <w:rStyle w:val="Strong"/>
          <w:rFonts w:ascii="Palatino Linotype" w:hAnsi="Palatino Linotype"/>
          <w:color w:val="000000"/>
          <w:sz w:val="22"/>
          <w:szCs w:val="22"/>
          <w:lang w:val="fr-FR"/>
        </w:rPr>
        <w:t xml:space="preserve"> (LCWR)</w:t>
      </w:r>
      <w:r w:rsidRPr="00560AAD">
        <w:rPr>
          <w:rStyle w:val="Strong"/>
          <w:rFonts w:ascii="Palatino Linotype" w:hAnsi="Palatino Linotype"/>
          <w:color w:val="000000"/>
          <w:sz w:val="22"/>
          <w:szCs w:val="22"/>
          <w:lang w:val="fr-FR"/>
        </w:rPr>
        <w:t>]</w:t>
      </w:r>
      <w:r w:rsidR="00C477A3" w:rsidRPr="00560AAD">
        <w:rPr>
          <w:rFonts w:ascii="Palatino Linotype" w:hAnsi="Palatino Linotype"/>
          <w:color w:val="000000"/>
          <w:sz w:val="22"/>
          <w:szCs w:val="22"/>
          <w:lang w:val="fr-FR"/>
        </w:rPr>
        <w:t xml:space="preserve"> </w:t>
      </w:r>
      <w:r w:rsidRPr="00560AAD">
        <w:rPr>
          <w:rFonts w:ascii="Palatino Linotype" w:hAnsi="Palatino Linotype"/>
          <w:color w:val="000000"/>
          <w:sz w:val="22"/>
          <w:szCs w:val="22"/>
          <w:lang w:val="fr-FR"/>
        </w:rPr>
        <w:t xml:space="preserve"> réunit des responsables de congrégations religieuses</w:t>
      </w:r>
      <w:r w:rsidR="00AC1726">
        <w:rPr>
          <w:rFonts w:ascii="Palatino Linotype" w:hAnsi="Palatino Linotype"/>
          <w:color w:val="000000"/>
          <w:sz w:val="22"/>
          <w:szCs w:val="22"/>
          <w:lang w:val="fr-FR"/>
        </w:rPr>
        <w:t xml:space="preserve"> féminines</w:t>
      </w:r>
      <w:r w:rsidRPr="00560AAD">
        <w:rPr>
          <w:rFonts w:ascii="Palatino Linotype" w:hAnsi="Palatino Linotype"/>
          <w:color w:val="000000"/>
          <w:sz w:val="22"/>
          <w:szCs w:val="22"/>
          <w:lang w:val="fr-FR"/>
        </w:rPr>
        <w:t xml:space="preserve"> des États-Unis. </w:t>
      </w:r>
      <w:r>
        <w:rPr>
          <w:rFonts w:ascii="Palatino Linotype" w:hAnsi="Palatino Linotype"/>
          <w:color w:val="000000"/>
          <w:sz w:val="22"/>
          <w:szCs w:val="22"/>
          <w:lang w:val="fr-FR"/>
        </w:rPr>
        <w:t>La conférence</w:t>
      </w:r>
      <w:r w:rsidR="00AC1726">
        <w:rPr>
          <w:rFonts w:ascii="Palatino Linotype" w:hAnsi="Palatino Linotype"/>
          <w:color w:val="000000"/>
          <w:sz w:val="22"/>
          <w:szCs w:val="22"/>
          <w:lang w:val="fr-FR"/>
        </w:rPr>
        <w:t xml:space="preserve"> </w:t>
      </w:r>
      <w:r>
        <w:rPr>
          <w:rFonts w:ascii="Palatino Linotype" w:hAnsi="Palatino Linotype"/>
          <w:color w:val="000000"/>
          <w:sz w:val="22"/>
          <w:szCs w:val="22"/>
          <w:lang w:val="fr-FR"/>
        </w:rPr>
        <w:t>compte plus de 1400 membres, qui représentent plus de 80 pour cent des quelque 51 600 religieuses des États-Unis</w:t>
      </w:r>
      <w:r w:rsidR="00C477A3" w:rsidRPr="009B5C75">
        <w:rPr>
          <w:rFonts w:ascii="Palatino Linotype" w:hAnsi="Palatino Linotype"/>
          <w:color w:val="000000"/>
          <w:sz w:val="22"/>
          <w:szCs w:val="22"/>
          <w:lang w:val="fr-FR"/>
        </w:rPr>
        <w:t>. Fo</w:t>
      </w:r>
      <w:r w:rsidR="00516EF9">
        <w:rPr>
          <w:rFonts w:ascii="Palatino Linotype" w:hAnsi="Palatino Linotype"/>
          <w:color w:val="000000"/>
          <w:sz w:val="22"/>
          <w:szCs w:val="22"/>
          <w:lang w:val="fr-FR"/>
        </w:rPr>
        <w:t>ndée en</w:t>
      </w:r>
      <w:r w:rsidR="00C477A3" w:rsidRPr="009B5C75">
        <w:rPr>
          <w:rFonts w:ascii="Palatino Linotype" w:hAnsi="Palatino Linotype"/>
          <w:color w:val="000000"/>
          <w:sz w:val="22"/>
          <w:szCs w:val="22"/>
          <w:lang w:val="fr-FR"/>
        </w:rPr>
        <w:t xml:space="preserve"> 1956,</w:t>
      </w:r>
      <w:r w:rsidR="00516EF9">
        <w:rPr>
          <w:rFonts w:ascii="Palatino Linotype" w:hAnsi="Palatino Linotype"/>
          <w:color w:val="000000"/>
          <w:sz w:val="22"/>
          <w:szCs w:val="22"/>
          <w:lang w:val="fr-FR"/>
        </w:rPr>
        <w:t xml:space="preserve"> la conférence aide ses membres à s’</w:t>
      </w:r>
      <w:r w:rsidR="00AC1726">
        <w:rPr>
          <w:rFonts w:ascii="Palatino Linotype" w:hAnsi="Palatino Linotype"/>
          <w:color w:val="000000"/>
          <w:sz w:val="22"/>
          <w:szCs w:val="22"/>
          <w:lang w:val="fr-FR"/>
        </w:rPr>
        <w:t>épauler</w:t>
      </w:r>
      <w:r w:rsidR="00516EF9">
        <w:rPr>
          <w:rFonts w:ascii="Palatino Linotype" w:hAnsi="Palatino Linotype"/>
          <w:color w:val="000000"/>
          <w:sz w:val="22"/>
          <w:szCs w:val="22"/>
          <w:lang w:val="fr-FR"/>
        </w:rPr>
        <w:t xml:space="preserve"> dans l’exercice de leur autorité afin de promouvoir la mission de l’Évangile dans le monde d’aujourd’hui</w:t>
      </w:r>
      <w:r w:rsidR="00C477A3" w:rsidRPr="009B5C75">
        <w:rPr>
          <w:rFonts w:ascii="Palatino Linotype" w:hAnsi="Palatino Linotype"/>
          <w:color w:val="000000"/>
          <w:sz w:val="22"/>
          <w:szCs w:val="22"/>
          <w:lang w:val="fr-FR"/>
        </w:rPr>
        <w:t>.</w:t>
      </w:r>
    </w:p>
    <w:p w:rsidR="00C477A3" w:rsidRPr="009B5C75" w:rsidRDefault="00C477A3" w:rsidP="00C477A3">
      <w:pPr>
        <w:rPr>
          <w:rFonts w:ascii="Palatino Linotype" w:hAnsi="Palatino Linotype"/>
          <w:color w:val="000000"/>
          <w:sz w:val="22"/>
          <w:szCs w:val="22"/>
          <w:lang w:val="fr-FR"/>
        </w:rPr>
      </w:pPr>
      <w:r w:rsidRPr="009B5C75">
        <w:rPr>
          <w:rFonts w:ascii="Palatino Linotype" w:hAnsi="Palatino Linotype"/>
          <w:color w:val="000000"/>
          <w:sz w:val="22"/>
          <w:szCs w:val="22"/>
          <w:lang w:val="fr-FR"/>
        </w:rPr>
        <w:lastRenderedPageBreak/>
        <w:t xml:space="preserve">Contact:          </w:t>
      </w:r>
      <w:r w:rsidR="009B5C75">
        <w:rPr>
          <w:rFonts w:ascii="Palatino Linotype" w:hAnsi="Palatino Linotype"/>
          <w:color w:val="000000"/>
          <w:sz w:val="22"/>
          <w:szCs w:val="22"/>
          <w:lang w:val="fr-FR"/>
        </w:rPr>
        <w:t xml:space="preserve">Sœur </w:t>
      </w:r>
      <w:r w:rsidRPr="009B5C75">
        <w:rPr>
          <w:rFonts w:ascii="Palatino Linotype" w:hAnsi="Palatino Linotype"/>
          <w:color w:val="000000"/>
          <w:sz w:val="22"/>
          <w:szCs w:val="22"/>
          <w:lang w:val="fr-FR"/>
        </w:rPr>
        <w:t>Annmarie Sanders, IHM - Direct</w:t>
      </w:r>
      <w:r w:rsidR="009B5C75">
        <w:rPr>
          <w:rFonts w:ascii="Palatino Linotype" w:hAnsi="Palatino Linotype"/>
          <w:color w:val="000000"/>
          <w:sz w:val="22"/>
          <w:szCs w:val="22"/>
          <w:lang w:val="fr-FR"/>
        </w:rPr>
        <w:t>rice des communications</w:t>
      </w:r>
      <w:r w:rsidR="009B5C75" w:rsidRPr="009B5C75">
        <w:rPr>
          <w:rFonts w:ascii="Palatino Linotype" w:hAnsi="Palatino Linotype"/>
          <w:color w:val="000000"/>
          <w:sz w:val="22"/>
          <w:szCs w:val="22"/>
          <w:lang w:val="fr-FR"/>
        </w:rPr>
        <w:t xml:space="preserve"> </w:t>
      </w:r>
      <w:r w:rsidR="009B5C75">
        <w:rPr>
          <w:rFonts w:ascii="Palatino Linotype" w:hAnsi="Palatino Linotype"/>
          <w:color w:val="000000"/>
          <w:sz w:val="22"/>
          <w:szCs w:val="22"/>
          <w:lang w:val="fr-FR"/>
        </w:rPr>
        <w:t xml:space="preserve">à la </w:t>
      </w:r>
      <w:r w:rsidR="009B5C75" w:rsidRPr="009B5C75">
        <w:rPr>
          <w:rFonts w:ascii="Palatino Linotype" w:hAnsi="Palatino Linotype"/>
          <w:color w:val="000000"/>
          <w:sz w:val="22"/>
          <w:szCs w:val="22"/>
          <w:lang w:val="fr-FR"/>
        </w:rPr>
        <w:t>LCWR</w:t>
      </w:r>
    </w:p>
    <w:p w:rsidR="00C477A3" w:rsidRPr="009B5C75" w:rsidRDefault="00C477A3" w:rsidP="00C477A3">
      <w:pPr>
        <w:rPr>
          <w:rFonts w:ascii="Palatino Linotype" w:hAnsi="Palatino Linotype"/>
          <w:color w:val="000000"/>
          <w:sz w:val="22"/>
          <w:szCs w:val="22"/>
          <w:lang w:val="fr-FR"/>
        </w:rPr>
      </w:pPr>
      <w:r w:rsidRPr="009B5C75">
        <w:rPr>
          <w:rFonts w:ascii="Palatino Linotype" w:hAnsi="Palatino Linotype"/>
          <w:color w:val="000000"/>
          <w:sz w:val="22"/>
          <w:szCs w:val="22"/>
          <w:lang w:val="fr-FR"/>
        </w:rPr>
        <w:t xml:space="preserve">                        </w:t>
      </w:r>
      <w:r w:rsidR="009B5C75">
        <w:rPr>
          <w:rFonts w:ascii="Palatino Linotype" w:hAnsi="Palatino Linotype"/>
          <w:color w:val="000000"/>
          <w:sz w:val="22"/>
          <w:szCs w:val="22"/>
          <w:lang w:val="fr-FR"/>
        </w:rPr>
        <w:tab/>
      </w:r>
      <w:r w:rsidRPr="009B5C75">
        <w:rPr>
          <w:rFonts w:ascii="Palatino Linotype" w:hAnsi="Palatino Linotype"/>
          <w:color w:val="000000"/>
          <w:sz w:val="22"/>
          <w:szCs w:val="22"/>
          <w:lang w:val="fr-FR"/>
        </w:rPr>
        <w:t>301-588-4955 (</w:t>
      </w:r>
      <w:r w:rsidR="009B5C75">
        <w:rPr>
          <w:rFonts w:ascii="Palatino Linotype" w:hAnsi="Palatino Linotype"/>
          <w:color w:val="000000"/>
          <w:sz w:val="22"/>
          <w:szCs w:val="22"/>
          <w:lang w:val="fr-FR"/>
        </w:rPr>
        <w:t>bureau</w:t>
      </w:r>
      <w:r w:rsidRPr="009B5C75">
        <w:rPr>
          <w:rFonts w:ascii="Palatino Linotype" w:hAnsi="Palatino Linotype"/>
          <w:color w:val="000000"/>
          <w:sz w:val="22"/>
          <w:szCs w:val="22"/>
          <w:lang w:val="fr-FR"/>
        </w:rPr>
        <w:t xml:space="preserve">)   --  </w:t>
      </w:r>
      <w:hyperlink r:id="rId8" w:tgtFrame="_blank" w:history="1">
        <w:r w:rsidRPr="009B5C75">
          <w:rPr>
            <w:rStyle w:val="Hyperlink"/>
            <w:rFonts w:ascii="Palatino Linotype" w:hAnsi="Palatino Linotype"/>
            <w:sz w:val="22"/>
            <w:szCs w:val="22"/>
            <w:lang w:val="fr-FR"/>
          </w:rPr>
          <w:t>asanders@lcwr.org</w:t>
        </w:r>
      </w:hyperlink>
      <w:r w:rsidRPr="009B5C75">
        <w:rPr>
          <w:rFonts w:ascii="Palatino Linotype" w:hAnsi="Palatino Linotype"/>
          <w:color w:val="000000"/>
          <w:sz w:val="22"/>
          <w:szCs w:val="22"/>
          <w:lang w:val="fr-FR"/>
        </w:rPr>
        <w:t> </w:t>
      </w:r>
    </w:p>
    <w:p w:rsidR="001110D5" w:rsidRPr="009B5C75" w:rsidRDefault="00C477A3" w:rsidP="009B5C75">
      <w:pPr>
        <w:spacing w:after="240"/>
        <w:ind w:left="708" w:firstLine="708"/>
        <w:rPr>
          <w:lang w:val="fr-FR"/>
        </w:rPr>
      </w:pPr>
      <w:r w:rsidRPr="009B5C75">
        <w:rPr>
          <w:rFonts w:ascii="Palatino Linotype" w:hAnsi="Palatino Linotype"/>
          <w:color w:val="000000"/>
          <w:sz w:val="22"/>
          <w:szCs w:val="22"/>
          <w:lang w:val="fr-FR"/>
        </w:rPr>
        <w:t>301-672-3043 (cell</w:t>
      </w:r>
      <w:r w:rsidR="009B5C75">
        <w:rPr>
          <w:rFonts w:ascii="Palatino Linotype" w:hAnsi="Palatino Linotype"/>
          <w:color w:val="000000"/>
          <w:sz w:val="22"/>
          <w:szCs w:val="22"/>
          <w:lang w:val="fr-FR"/>
        </w:rPr>
        <w:t>ulaire</w:t>
      </w:r>
      <w:r w:rsidRPr="009B5C75">
        <w:rPr>
          <w:rFonts w:ascii="Palatino Linotype" w:hAnsi="Palatino Linotype"/>
          <w:color w:val="000000"/>
          <w:sz w:val="22"/>
          <w:szCs w:val="22"/>
          <w:lang w:val="fr-FR"/>
        </w:rPr>
        <w:t>)</w:t>
      </w:r>
    </w:p>
    <w:sectPr w:rsidR="001110D5" w:rsidRPr="009B5C75" w:rsidSect="00C477A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9D7" w:rsidRDefault="00A339D7" w:rsidP="00AC1726">
      <w:r>
        <w:separator/>
      </w:r>
    </w:p>
  </w:endnote>
  <w:endnote w:type="continuationSeparator" w:id="0">
    <w:p w:rsidR="00A339D7" w:rsidRDefault="00A339D7" w:rsidP="00AC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726" w:rsidRDefault="00AC17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726" w:rsidRDefault="00AC17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726" w:rsidRDefault="00AC1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9D7" w:rsidRDefault="00A339D7" w:rsidP="00AC1726">
      <w:r>
        <w:separator/>
      </w:r>
    </w:p>
  </w:footnote>
  <w:footnote w:type="continuationSeparator" w:id="0">
    <w:p w:rsidR="00A339D7" w:rsidRDefault="00A339D7" w:rsidP="00AC1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726" w:rsidRDefault="00AC17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726" w:rsidRDefault="00AC17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726" w:rsidRDefault="00AC17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7A3"/>
    <w:rsid w:val="001110D5"/>
    <w:rsid w:val="0023589B"/>
    <w:rsid w:val="002E6606"/>
    <w:rsid w:val="00327065"/>
    <w:rsid w:val="00516EF9"/>
    <w:rsid w:val="00560AAD"/>
    <w:rsid w:val="007A6969"/>
    <w:rsid w:val="009551F1"/>
    <w:rsid w:val="0099736E"/>
    <w:rsid w:val="009B5C75"/>
    <w:rsid w:val="00A339D7"/>
    <w:rsid w:val="00AC1726"/>
    <w:rsid w:val="00C477A3"/>
    <w:rsid w:val="00EE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7A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77A3"/>
    <w:rPr>
      <w:color w:val="0000FF"/>
      <w:u w:val="single"/>
    </w:rPr>
  </w:style>
  <w:style w:type="character" w:styleId="Strong">
    <w:name w:val="Strong"/>
    <w:basedOn w:val="DefaultParagraphFont"/>
    <w:uiPriority w:val="22"/>
    <w:qFormat/>
    <w:rsid w:val="00C477A3"/>
    <w:rPr>
      <w:b/>
      <w:bCs/>
    </w:rPr>
  </w:style>
  <w:style w:type="character" w:styleId="Emphasis">
    <w:name w:val="Emphasis"/>
    <w:basedOn w:val="DefaultParagraphFont"/>
    <w:uiPriority w:val="20"/>
    <w:qFormat/>
    <w:rsid w:val="00C477A3"/>
    <w:rPr>
      <w:i/>
      <w:iCs/>
    </w:rPr>
  </w:style>
  <w:style w:type="paragraph" w:styleId="Header">
    <w:name w:val="header"/>
    <w:basedOn w:val="Normal"/>
    <w:link w:val="HeaderChar"/>
    <w:uiPriority w:val="99"/>
    <w:semiHidden/>
    <w:unhideWhenUsed/>
    <w:rsid w:val="00AC1726"/>
    <w:pPr>
      <w:tabs>
        <w:tab w:val="center" w:pos="4320"/>
        <w:tab w:val="right" w:pos="8640"/>
      </w:tabs>
    </w:pPr>
  </w:style>
  <w:style w:type="character" w:customStyle="1" w:styleId="HeaderChar">
    <w:name w:val="Header Char"/>
    <w:basedOn w:val="DefaultParagraphFont"/>
    <w:link w:val="Header"/>
    <w:uiPriority w:val="99"/>
    <w:semiHidden/>
    <w:rsid w:val="00AC1726"/>
    <w:rPr>
      <w:rFonts w:ascii="Times New Roman" w:hAnsi="Times New Roman"/>
      <w:sz w:val="24"/>
      <w:szCs w:val="24"/>
      <w:lang w:val="en-US" w:eastAsia="en-US"/>
    </w:rPr>
  </w:style>
  <w:style w:type="paragraph" w:styleId="Footer">
    <w:name w:val="footer"/>
    <w:basedOn w:val="Normal"/>
    <w:link w:val="FooterChar"/>
    <w:uiPriority w:val="99"/>
    <w:semiHidden/>
    <w:unhideWhenUsed/>
    <w:rsid w:val="00AC1726"/>
    <w:pPr>
      <w:tabs>
        <w:tab w:val="center" w:pos="4320"/>
        <w:tab w:val="right" w:pos="8640"/>
      </w:tabs>
    </w:pPr>
  </w:style>
  <w:style w:type="character" w:customStyle="1" w:styleId="FooterChar">
    <w:name w:val="Footer Char"/>
    <w:basedOn w:val="DefaultParagraphFont"/>
    <w:link w:val="Footer"/>
    <w:uiPriority w:val="99"/>
    <w:semiHidden/>
    <w:rsid w:val="00AC1726"/>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7A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77A3"/>
    <w:rPr>
      <w:color w:val="0000FF"/>
      <w:u w:val="single"/>
    </w:rPr>
  </w:style>
  <w:style w:type="character" w:styleId="Strong">
    <w:name w:val="Strong"/>
    <w:basedOn w:val="DefaultParagraphFont"/>
    <w:uiPriority w:val="22"/>
    <w:qFormat/>
    <w:rsid w:val="00C477A3"/>
    <w:rPr>
      <w:b/>
      <w:bCs/>
    </w:rPr>
  </w:style>
  <w:style w:type="character" w:styleId="Emphasis">
    <w:name w:val="Emphasis"/>
    <w:basedOn w:val="DefaultParagraphFont"/>
    <w:uiPriority w:val="20"/>
    <w:qFormat/>
    <w:rsid w:val="00C477A3"/>
    <w:rPr>
      <w:i/>
      <w:iCs/>
    </w:rPr>
  </w:style>
  <w:style w:type="paragraph" w:styleId="Header">
    <w:name w:val="header"/>
    <w:basedOn w:val="Normal"/>
    <w:link w:val="HeaderChar"/>
    <w:uiPriority w:val="99"/>
    <w:semiHidden/>
    <w:unhideWhenUsed/>
    <w:rsid w:val="00AC1726"/>
    <w:pPr>
      <w:tabs>
        <w:tab w:val="center" w:pos="4320"/>
        <w:tab w:val="right" w:pos="8640"/>
      </w:tabs>
    </w:pPr>
  </w:style>
  <w:style w:type="character" w:customStyle="1" w:styleId="HeaderChar">
    <w:name w:val="Header Char"/>
    <w:basedOn w:val="DefaultParagraphFont"/>
    <w:link w:val="Header"/>
    <w:uiPriority w:val="99"/>
    <w:semiHidden/>
    <w:rsid w:val="00AC1726"/>
    <w:rPr>
      <w:rFonts w:ascii="Times New Roman" w:hAnsi="Times New Roman"/>
      <w:sz w:val="24"/>
      <w:szCs w:val="24"/>
      <w:lang w:val="en-US" w:eastAsia="en-US"/>
    </w:rPr>
  </w:style>
  <w:style w:type="paragraph" w:styleId="Footer">
    <w:name w:val="footer"/>
    <w:basedOn w:val="Normal"/>
    <w:link w:val="FooterChar"/>
    <w:uiPriority w:val="99"/>
    <w:semiHidden/>
    <w:unhideWhenUsed/>
    <w:rsid w:val="00AC1726"/>
    <w:pPr>
      <w:tabs>
        <w:tab w:val="center" w:pos="4320"/>
        <w:tab w:val="right" w:pos="8640"/>
      </w:tabs>
    </w:pPr>
  </w:style>
  <w:style w:type="character" w:customStyle="1" w:styleId="FooterChar">
    <w:name w:val="Footer Char"/>
    <w:basedOn w:val="DefaultParagraphFont"/>
    <w:link w:val="Footer"/>
    <w:uiPriority w:val="99"/>
    <w:semiHidden/>
    <w:rsid w:val="00AC1726"/>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30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nders@lcwr.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F1BE2-E0D0-4B93-B8F7-CADA8249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2819</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Bon Secours Health System, Inc.</Company>
  <LinksUpToDate>false</LinksUpToDate>
  <CharactersWithSpaces>3307</CharactersWithSpaces>
  <SharedDoc>false</SharedDoc>
  <HLinks>
    <vt:vector size="6" baseType="variant">
      <vt:variant>
        <vt:i4>2949126</vt:i4>
      </vt:variant>
      <vt:variant>
        <vt:i4>0</vt:i4>
      </vt:variant>
      <vt:variant>
        <vt:i4>0</vt:i4>
      </vt:variant>
      <vt:variant>
        <vt:i4>5</vt:i4>
      </vt:variant>
      <vt:variant>
        <vt:lpwstr>mailto:asanders@lcwr.org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Kathy</dc:creator>
  <cp:lastModifiedBy>Annmarie Sanders</cp:lastModifiedBy>
  <cp:revision>2</cp:revision>
  <dcterms:created xsi:type="dcterms:W3CDTF">2014-06-19T17:39:00Z</dcterms:created>
  <dcterms:modified xsi:type="dcterms:W3CDTF">2014-06-19T17:39:00Z</dcterms:modified>
</cp:coreProperties>
</file>